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509" w:type="dxa"/>
        <w:tblInd w:w="2" w:type="dxa"/>
        <w:tblLayout w:type="fixed"/>
        <w:tblLook w:val="04A0"/>
      </w:tblPr>
      <w:tblGrid>
        <w:gridCol w:w="3863"/>
        <w:gridCol w:w="1789"/>
        <w:gridCol w:w="3857"/>
      </w:tblGrid>
      <w:tr w:rsidR="005441F5" w:rsidTr="000231DF">
        <w:trPr>
          <w:trHeight w:val="1270"/>
        </w:trPr>
        <w:tc>
          <w:tcPr>
            <w:tcW w:w="3863" w:type="dxa"/>
          </w:tcPr>
          <w:p w:rsidR="005441F5" w:rsidRPr="008C539E" w:rsidRDefault="005441F5" w:rsidP="000231DF">
            <w:pPr>
              <w:pStyle w:val="a9"/>
              <w:jc w:val="center"/>
              <w:rPr>
                <w:sz w:val="24"/>
              </w:rPr>
            </w:pPr>
            <w:r w:rsidRPr="008C539E">
              <w:rPr>
                <w:sz w:val="24"/>
              </w:rPr>
              <w:t xml:space="preserve">Совет сельского поселения </w:t>
            </w:r>
          </w:p>
          <w:p w:rsidR="005441F5" w:rsidRPr="008C539E" w:rsidRDefault="005441F5" w:rsidP="000231DF">
            <w:pPr>
              <w:pStyle w:val="a9"/>
              <w:jc w:val="center"/>
              <w:rPr>
                <w:sz w:val="24"/>
              </w:rPr>
            </w:pPr>
            <w:r w:rsidRPr="008C539E">
              <w:rPr>
                <w:sz w:val="24"/>
              </w:rPr>
              <w:t xml:space="preserve">«Усть-Цильма» </w:t>
            </w:r>
          </w:p>
          <w:p w:rsidR="005441F5" w:rsidRPr="008C539E" w:rsidRDefault="005441F5" w:rsidP="000231DF">
            <w:pPr>
              <w:pStyle w:val="a9"/>
              <w:jc w:val="center"/>
              <w:rPr>
                <w:sz w:val="24"/>
              </w:rPr>
            </w:pPr>
            <w:r w:rsidRPr="008C539E">
              <w:rPr>
                <w:sz w:val="24"/>
              </w:rPr>
              <w:t>муниципального района</w:t>
            </w:r>
          </w:p>
          <w:p w:rsidR="005441F5" w:rsidRPr="008C539E" w:rsidRDefault="005441F5" w:rsidP="000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9E">
              <w:rPr>
                <w:rFonts w:ascii="Times New Roman" w:hAnsi="Times New Roman"/>
                <w:sz w:val="24"/>
                <w:szCs w:val="24"/>
              </w:rPr>
              <w:t xml:space="preserve">«Усть-Цилемский» </w:t>
            </w:r>
          </w:p>
          <w:p w:rsidR="005441F5" w:rsidRPr="008C539E" w:rsidRDefault="005441F5" w:rsidP="000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9E">
              <w:rPr>
                <w:rFonts w:ascii="Times New Roman" w:hAnsi="Times New Roman"/>
                <w:sz w:val="24"/>
                <w:szCs w:val="24"/>
              </w:rPr>
              <w:t>Республики Коми</w:t>
            </w:r>
          </w:p>
        </w:tc>
        <w:tc>
          <w:tcPr>
            <w:tcW w:w="1789" w:type="dxa"/>
            <w:hideMark/>
          </w:tcPr>
          <w:p w:rsidR="005441F5" w:rsidRPr="008C539E" w:rsidRDefault="005441F5" w:rsidP="000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40105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</w:tcPr>
          <w:p w:rsidR="005441F5" w:rsidRPr="008C539E" w:rsidRDefault="005441F5" w:rsidP="000231DF">
            <w:pPr>
              <w:pStyle w:val="a9"/>
              <w:jc w:val="center"/>
              <w:rPr>
                <w:sz w:val="24"/>
              </w:rPr>
            </w:pPr>
            <w:r w:rsidRPr="008C539E">
              <w:rPr>
                <w:sz w:val="24"/>
              </w:rPr>
              <w:t xml:space="preserve">Коми </w:t>
            </w:r>
            <w:proofErr w:type="spellStart"/>
            <w:r w:rsidRPr="008C539E">
              <w:rPr>
                <w:sz w:val="24"/>
              </w:rPr>
              <w:t>Республикаса</w:t>
            </w:r>
            <w:proofErr w:type="spellEnd"/>
            <w:r w:rsidRPr="008C539E">
              <w:rPr>
                <w:sz w:val="24"/>
              </w:rPr>
              <w:t xml:space="preserve"> </w:t>
            </w:r>
          </w:p>
          <w:p w:rsidR="005441F5" w:rsidRPr="008C539E" w:rsidRDefault="005441F5" w:rsidP="000231DF">
            <w:pPr>
              <w:pStyle w:val="a9"/>
              <w:jc w:val="center"/>
              <w:rPr>
                <w:sz w:val="24"/>
              </w:rPr>
            </w:pPr>
            <w:r w:rsidRPr="008C539E">
              <w:rPr>
                <w:sz w:val="24"/>
              </w:rPr>
              <w:t>«</w:t>
            </w:r>
            <w:proofErr w:type="spellStart"/>
            <w:r w:rsidRPr="008C539E">
              <w:rPr>
                <w:sz w:val="24"/>
              </w:rPr>
              <w:t>Чилимдін</w:t>
            </w:r>
            <w:proofErr w:type="spellEnd"/>
            <w:r w:rsidRPr="008C539E">
              <w:rPr>
                <w:sz w:val="24"/>
              </w:rPr>
              <w:t xml:space="preserve">» </w:t>
            </w:r>
          </w:p>
          <w:p w:rsidR="005441F5" w:rsidRPr="008C539E" w:rsidRDefault="005441F5" w:rsidP="000231DF">
            <w:pPr>
              <w:pStyle w:val="a9"/>
              <w:jc w:val="center"/>
              <w:rPr>
                <w:sz w:val="24"/>
              </w:rPr>
            </w:pPr>
            <w:r w:rsidRPr="008C539E">
              <w:rPr>
                <w:sz w:val="24"/>
              </w:rPr>
              <w:t xml:space="preserve">муниципальнӧй </w:t>
            </w:r>
            <w:proofErr w:type="spellStart"/>
            <w:r w:rsidRPr="008C539E">
              <w:rPr>
                <w:sz w:val="24"/>
              </w:rPr>
              <w:t>районын</w:t>
            </w:r>
            <w:proofErr w:type="spellEnd"/>
            <w:r w:rsidRPr="008C539E">
              <w:rPr>
                <w:sz w:val="24"/>
              </w:rPr>
              <w:t xml:space="preserve">  </w:t>
            </w:r>
          </w:p>
          <w:p w:rsidR="005441F5" w:rsidRPr="008C539E" w:rsidRDefault="005441F5" w:rsidP="00023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9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C539E">
              <w:rPr>
                <w:rFonts w:ascii="Times New Roman" w:hAnsi="Times New Roman"/>
                <w:sz w:val="24"/>
                <w:szCs w:val="24"/>
              </w:rPr>
              <w:t>Чилимдін</w:t>
            </w:r>
            <w:proofErr w:type="spellEnd"/>
            <w:r w:rsidRPr="008C539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8C539E">
              <w:rPr>
                <w:rFonts w:ascii="Times New Roman" w:hAnsi="Times New Roman"/>
                <w:sz w:val="24"/>
                <w:szCs w:val="24"/>
              </w:rPr>
              <w:t>сикт</w:t>
            </w:r>
            <w:proofErr w:type="spellEnd"/>
            <w:r w:rsidRPr="008C5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1F5" w:rsidRPr="008C539E" w:rsidRDefault="005441F5" w:rsidP="000231D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3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овмӧдчӧминлӧн </w:t>
            </w:r>
            <w:proofErr w:type="gramStart"/>
            <w:r w:rsidRPr="008C539E">
              <w:rPr>
                <w:rFonts w:ascii="Times New Roman" w:hAnsi="Times New Roman"/>
                <w:sz w:val="24"/>
                <w:szCs w:val="24"/>
                <w:lang w:val="ru-RU"/>
              </w:rPr>
              <w:t>сӧвет</w:t>
            </w:r>
            <w:proofErr w:type="gramEnd"/>
          </w:p>
        </w:tc>
      </w:tr>
    </w:tbl>
    <w:p w:rsidR="005441F5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5441F5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5441F5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231DF" w:rsidRPr="000231DF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5441F5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</w:p>
    <w:p w:rsidR="005441F5" w:rsidRPr="005441F5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gramStart"/>
      <w:r w:rsidRPr="005441F5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5441F5">
        <w:rPr>
          <w:rFonts w:ascii="Times New Roman" w:hAnsi="Times New Roman"/>
          <w:b/>
          <w:color w:val="000000"/>
          <w:sz w:val="28"/>
          <w:szCs w:val="28"/>
        </w:rPr>
        <w:t xml:space="preserve"> О М Ш У Ö М</w:t>
      </w:r>
    </w:p>
    <w:p w:rsidR="005441F5" w:rsidRPr="008C539E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23 марта </w:t>
      </w:r>
      <w:r w:rsidRPr="008C539E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C539E">
        <w:rPr>
          <w:rFonts w:ascii="Times New Roman" w:hAnsi="Times New Roman"/>
          <w:color w:val="000000"/>
          <w:sz w:val="28"/>
          <w:szCs w:val="28"/>
        </w:rPr>
        <w:t xml:space="preserve"> г. № 5-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C539E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28</w:t>
      </w:r>
    </w:p>
    <w:p w:rsidR="005441F5" w:rsidRPr="00DA5F99" w:rsidRDefault="005441F5" w:rsidP="000231DF">
      <w:pPr>
        <w:framePr w:h="3568" w:hRule="exact" w:hSpace="180" w:wrap="around" w:vAnchor="page" w:hAnchor="page" w:x="1730" w:y="1022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33F8E">
        <w:rPr>
          <w:rFonts w:ascii="Times New Roman CYR" w:hAnsi="Times New Roman CYR" w:cs="Times New Roman CYR"/>
          <w:color w:val="000000"/>
        </w:rPr>
        <w:t xml:space="preserve">     </w:t>
      </w:r>
      <w:r>
        <w:rPr>
          <w:rFonts w:ascii="Times New Roman CYR" w:hAnsi="Times New Roman CYR" w:cs="Times New Roman CYR"/>
          <w:color w:val="000000"/>
        </w:rPr>
        <w:t xml:space="preserve">  </w:t>
      </w:r>
      <w:r w:rsidRPr="00DA5F99">
        <w:rPr>
          <w:rFonts w:ascii="Times New Roman" w:hAnsi="Times New Roman"/>
          <w:color w:val="000000"/>
          <w:sz w:val="20"/>
          <w:szCs w:val="20"/>
        </w:rPr>
        <w:t>с</w:t>
      </w:r>
      <w:proofErr w:type="gramStart"/>
      <w:r w:rsidRPr="00DA5F99">
        <w:rPr>
          <w:rFonts w:ascii="Times New Roman" w:hAnsi="Times New Roman"/>
          <w:color w:val="000000"/>
          <w:sz w:val="20"/>
          <w:szCs w:val="20"/>
        </w:rPr>
        <w:t>.У</w:t>
      </w:r>
      <w:proofErr w:type="gramEnd"/>
      <w:r w:rsidRPr="00DA5F99">
        <w:rPr>
          <w:rFonts w:ascii="Times New Roman" w:hAnsi="Times New Roman"/>
          <w:color w:val="000000"/>
          <w:sz w:val="20"/>
          <w:szCs w:val="20"/>
        </w:rPr>
        <w:t>сть-Цильма Республики Коми</w:t>
      </w:r>
    </w:p>
    <w:p w:rsidR="008D2F16" w:rsidRDefault="008D2F16" w:rsidP="005441F5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87"/>
        <w:tblOverlap w:val="never"/>
        <w:tblW w:w="0" w:type="auto"/>
        <w:tblLayout w:type="fixed"/>
        <w:tblLook w:val="04A0"/>
      </w:tblPr>
      <w:tblGrid>
        <w:gridCol w:w="5272"/>
      </w:tblGrid>
      <w:tr w:rsidR="008D2F16" w:rsidRPr="00910553" w:rsidTr="005441F5">
        <w:trPr>
          <w:trHeight w:val="1432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D2F16" w:rsidRPr="008D2F16" w:rsidRDefault="005737E1" w:rsidP="005F2C2E">
            <w:pPr>
              <w:tabs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Совета сельского поселения «Усть-Цильма» от 22.06.202</w:t>
            </w:r>
            <w:r w:rsidR="005F2C2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4-26/121 «</w:t>
            </w:r>
            <w:r w:rsidR="008D2F16" w:rsidRPr="008D2F16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выдвижения, внесения, обсуждения, рассмотрения и реализации инициативных проектов, а также Порядка проведения их конкурсного отбора в</w:t>
            </w:r>
            <w:r w:rsidR="008D2F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D2F16" w:rsidRPr="008D2F16">
              <w:rPr>
                <w:rFonts w:ascii="Times New Roman" w:hAnsi="Times New Roman"/>
                <w:sz w:val="28"/>
                <w:szCs w:val="28"/>
              </w:rPr>
              <w:t>сельском поселении «Усть-Цильма»</w:t>
            </w:r>
            <w:r w:rsidR="008D2F16" w:rsidRPr="00FE1A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D2F16" w:rsidRDefault="00FE1AE9" w:rsidP="00545A75">
      <w:pPr>
        <w:tabs>
          <w:tab w:val="left" w:pos="9638"/>
        </w:tabs>
        <w:spacing w:before="2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="00FE180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</w:t>
      </w:r>
      <w:r w:rsidR="00FE1807">
        <w:rPr>
          <w:rFonts w:ascii="Times New Roman" w:eastAsiaTheme="minorHAnsi" w:hAnsi="Times New Roman"/>
          <w:sz w:val="28"/>
          <w:szCs w:val="28"/>
          <w:lang w:eastAsia="en-US"/>
        </w:rPr>
        <w:t>ным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7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 w:rsidR="00FE1807">
          <w:rPr>
            <w:rFonts w:ascii="Times New Roman" w:eastAsiaTheme="minorHAnsi" w:hAnsi="Times New Roman"/>
            <w:sz w:val="28"/>
            <w:szCs w:val="28"/>
            <w:lang w:eastAsia="en-US"/>
          </w:rPr>
          <w:t>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</w:t>
      </w:r>
      <w:r w:rsidR="00CC369B">
        <w:rPr>
          <w:rFonts w:ascii="Times New Roman" w:eastAsiaTheme="minorHAnsi" w:hAnsi="Times New Roman"/>
          <w:sz w:val="28"/>
          <w:szCs w:val="28"/>
          <w:lang w:eastAsia="en-US"/>
        </w:rPr>
        <w:t>.10.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 w:rsidR="00FE1807">
        <w:rPr>
          <w:rFonts w:ascii="Times New Roman" w:eastAsiaTheme="minorHAnsi" w:hAnsi="Times New Roman"/>
          <w:sz w:val="28"/>
          <w:szCs w:val="28"/>
          <w:lang w:eastAsia="en-US"/>
        </w:rPr>
        <w:t>, Уставом сельского поселения «Усть-Цильма» муниципального района «Усть-Цилемский» Республики Коми</w:t>
      </w:r>
    </w:p>
    <w:p w:rsidR="00FE1AE9" w:rsidRPr="00C24850" w:rsidRDefault="008D2F16" w:rsidP="008D2F16">
      <w:pPr>
        <w:tabs>
          <w:tab w:val="left" w:pos="9638"/>
        </w:tabs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сельского поселения «Усть-Цильма» </w:t>
      </w:r>
      <w:r w:rsidR="00FE1AE9">
        <w:rPr>
          <w:rFonts w:ascii="Times New Roman" w:hAnsi="Times New Roman"/>
          <w:bCs/>
          <w:sz w:val="28"/>
          <w:szCs w:val="28"/>
        </w:rPr>
        <w:t>решил:</w:t>
      </w:r>
    </w:p>
    <w:p w:rsidR="00FE1AE9" w:rsidRPr="00865546" w:rsidRDefault="00FE1AE9" w:rsidP="00545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1807" w:rsidRDefault="00FE1807" w:rsidP="00545A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решение Совета сельского поселения «Усть-Цильма»</w:t>
      </w:r>
      <w:r w:rsidRPr="00FE18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22.06.202</w:t>
      </w:r>
      <w:r w:rsidR="005F2C2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№ 4-26/121 «</w:t>
      </w:r>
      <w:r w:rsidRPr="008D2F16">
        <w:rPr>
          <w:rFonts w:ascii="Times New Roman" w:hAnsi="Times New Roman"/>
          <w:bCs/>
          <w:sz w:val="28"/>
          <w:szCs w:val="28"/>
        </w:rPr>
        <w:t>Об утверждении Порядка выдвижения, внесения, обсуждения, рассмотрения и реализации инициативных проектов, а также Порядка проведения их конкурсного отбора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2F16">
        <w:rPr>
          <w:rFonts w:ascii="Times New Roman" w:hAnsi="Times New Roman"/>
          <w:sz w:val="28"/>
          <w:szCs w:val="28"/>
        </w:rPr>
        <w:t>сельском поселении «Усть-Цильма»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E1AE9" w:rsidRDefault="00CC369B" w:rsidP="00545A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1AE9" w:rsidRPr="00BF2A28">
        <w:rPr>
          <w:rFonts w:ascii="Times New Roman" w:hAnsi="Times New Roman"/>
          <w:sz w:val="28"/>
          <w:szCs w:val="28"/>
        </w:rPr>
        <w:t xml:space="preserve">. </w:t>
      </w:r>
      <w:r w:rsidR="00C71229">
        <w:rPr>
          <w:rFonts w:ascii="Times New Roman" w:hAnsi="Times New Roman"/>
          <w:sz w:val="28"/>
          <w:szCs w:val="28"/>
        </w:rPr>
        <w:t>Р</w:t>
      </w:r>
      <w:r w:rsidR="00FE1AE9" w:rsidRPr="00BF2A28">
        <w:rPr>
          <w:rFonts w:ascii="Times New Roman" w:hAnsi="Times New Roman"/>
          <w:sz w:val="28"/>
          <w:szCs w:val="28"/>
        </w:rPr>
        <w:t xml:space="preserve">ешение </w:t>
      </w:r>
      <w:r w:rsidR="00BF2A28">
        <w:rPr>
          <w:rFonts w:ascii="Times New Roman" w:hAnsi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FE1807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2023 года</w:t>
      </w:r>
      <w:r w:rsidR="00BF2A28">
        <w:rPr>
          <w:rFonts w:ascii="Times New Roman" w:hAnsi="Times New Roman"/>
          <w:sz w:val="28"/>
          <w:szCs w:val="28"/>
        </w:rPr>
        <w:t>.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C369B" w:rsidRDefault="00CC369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C369B" w:rsidRDefault="00CC369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D2F16" w:rsidRPr="00A263AD" w:rsidRDefault="008D2F16" w:rsidP="008D2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3A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263AD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Е.И. </w:t>
      </w:r>
      <w:proofErr w:type="spellStart"/>
      <w:r w:rsidRPr="00A263AD">
        <w:rPr>
          <w:rFonts w:ascii="Times New Roman" w:hAnsi="Times New Roman"/>
          <w:sz w:val="28"/>
          <w:szCs w:val="28"/>
        </w:rPr>
        <w:t>Вокуева</w:t>
      </w:r>
      <w:proofErr w:type="spellEnd"/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71229" w:rsidRDefault="00C7122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231DF" w:rsidRDefault="000231DF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807" w:rsidRDefault="00FE1807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1807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F4BC4">
        <w:rPr>
          <w:rFonts w:ascii="Times New Roman" w:hAnsi="Times New Roman"/>
          <w:sz w:val="28"/>
          <w:szCs w:val="28"/>
        </w:rPr>
        <w:t xml:space="preserve"> 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2F16">
        <w:rPr>
          <w:rFonts w:ascii="Times New Roman" w:hAnsi="Times New Roman"/>
          <w:bCs/>
          <w:sz w:val="28"/>
          <w:szCs w:val="28"/>
        </w:rPr>
        <w:t>сельского поселения «Усть-Цильма»</w:t>
      </w:r>
      <w:r w:rsidRPr="00AF3C4E">
        <w:rPr>
          <w:rFonts w:ascii="Times New Roman" w:hAnsi="Times New Roman"/>
          <w:sz w:val="24"/>
          <w:szCs w:val="24"/>
        </w:rPr>
        <w:t xml:space="preserve"> 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441F5">
        <w:rPr>
          <w:rFonts w:ascii="Times New Roman" w:hAnsi="Times New Roman"/>
          <w:sz w:val="28"/>
          <w:szCs w:val="28"/>
        </w:rPr>
        <w:t xml:space="preserve"> 23 марта 2023 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441F5">
        <w:rPr>
          <w:rFonts w:ascii="Times New Roman" w:hAnsi="Times New Roman"/>
          <w:sz w:val="28"/>
          <w:szCs w:val="28"/>
        </w:rPr>
        <w:t>5-7/28</w:t>
      </w: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E1AE9" w:rsidRDefault="00FE1807" w:rsidP="00FE180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FE1807" w:rsidRDefault="00FE1807" w:rsidP="00FE180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решение Совета сельского поселения «Усть-Цильма»</w:t>
      </w:r>
      <w:r w:rsidRPr="00FE18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22.06.202</w:t>
      </w:r>
      <w:r w:rsidR="005F2C2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№ 4-26/121 «</w:t>
      </w:r>
      <w:r w:rsidRPr="008D2F16">
        <w:rPr>
          <w:bCs/>
          <w:sz w:val="28"/>
          <w:szCs w:val="28"/>
        </w:rPr>
        <w:t>Об утверждении Порядка выдвижения, внесения, обсуждения, рассмотрения и реализации инициативных проектов, а также Порядка проведения их конкурсного отбора в</w:t>
      </w:r>
      <w:r>
        <w:rPr>
          <w:bCs/>
          <w:sz w:val="28"/>
          <w:szCs w:val="28"/>
        </w:rPr>
        <w:t xml:space="preserve"> </w:t>
      </w:r>
      <w:r w:rsidRPr="008D2F16">
        <w:rPr>
          <w:sz w:val="28"/>
          <w:szCs w:val="28"/>
        </w:rPr>
        <w:t>сельском поселении «Усть-Цильма»</w:t>
      </w:r>
      <w:r>
        <w:rPr>
          <w:sz w:val="28"/>
          <w:szCs w:val="28"/>
        </w:rPr>
        <w:t xml:space="preserve"> (далее - решение)</w:t>
      </w:r>
    </w:p>
    <w:p w:rsidR="00FE1807" w:rsidRDefault="00FE1807" w:rsidP="00FE180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E3983" w:rsidRPr="004E3983" w:rsidRDefault="00FE1807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807">
        <w:rPr>
          <w:rFonts w:ascii="Times New Roman" w:hAnsi="Times New Roman"/>
          <w:sz w:val="28"/>
          <w:szCs w:val="28"/>
        </w:rPr>
        <w:t xml:space="preserve">1. </w:t>
      </w:r>
      <w:r w:rsidR="004E3983" w:rsidRPr="004E3983">
        <w:rPr>
          <w:rFonts w:ascii="Times New Roman" w:hAnsi="Times New Roman"/>
          <w:sz w:val="28"/>
          <w:szCs w:val="28"/>
        </w:rPr>
        <w:t>В приложение № 1 решения «Порядок выдвижения, внесения, обсуждения, рассмотрения и реализации инициативных проектов» внести следующие изменения:</w:t>
      </w:r>
    </w:p>
    <w:p w:rsidR="004E3983" w:rsidRPr="004E3983" w:rsidRDefault="004E3983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983">
        <w:rPr>
          <w:rFonts w:ascii="Times New Roman" w:hAnsi="Times New Roman"/>
          <w:sz w:val="28"/>
          <w:szCs w:val="28"/>
        </w:rPr>
        <w:t>1) пункт 5 дополнить подпунктами 4 и 5 следующего содержания:</w:t>
      </w:r>
    </w:p>
    <w:p w:rsidR="004E3983" w:rsidRPr="004E3983" w:rsidRDefault="004E3983" w:rsidP="00023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983">
        <w:rPr>
          <w:rFonts w:ascii="Times New Roman" w:hAnsi="Times New Roman"/>
          <w:sz w:val="28"/>
          <w:szCs w:val="28"/>
        </w:rPr>
        <w:t xml:space="preserve"> «4) юридические лица;</w:t>
      </w:r>
    </w:p>
    <w:p w:rsidR="004E3983" w:rsidRDefault="004E3983" w:rsidP="00023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983">
        <w:rPr>
          <w:rFonts w:ascii="Times New Roman" w:hAnsi="Times New Roman"/>
          <w:sz w:val="28"/>
          <w:szCs w:val="28"/>
        </w:rPr>
        <w:t xml:space="preserve">  5) индивидуальные предприниматели.»; </w:t>
      </w:r>
    </w:p>
    <w:p w:rsidR="00177CC7" w:rsidRDefault="00177CC7" w:rsidP="00023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11 изложить в следующей редакции:</w:t>
      </w:r>
    </w:p>
    <w:p w:rsidR="00177CC7" w:rsidRPr="00177CC7" w:rsidRDefault="00177CC7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C7">
        <w:rPr>
          <w:rFonts w:ascii="Times New Roman" w:hAnsi="Times New Roman"/>
          <w:sz w:val="28"/>
          <w:szCs w:val="28"/>
        </w:rPr>
        <w:t xml:space="preserve">«11. Информация о внесении инициативного проекта в администрацию подлежит опубликованию и </w:t>
      </w:r>
      <w:proofErr w:type="gramStart"/>
      <w:r w:rsidRPr="00177CC7">
        <w:rPr>
          <w:rFonts w:ascii="Times New Roman" w:hAnsi="Times New Roman"/>
          <w:sz w:val="28"/>
          <w:szCs w:val="28"/>
        </w:rPr>
        <w:t>размещению</w:t>
      </w:r>
      <w:proofErr w:type="gramEnd"/>
      <w:r w:rsidRPr="00177CC7">
        <w:rPr>
          <w:rFonts w:ascii="Times New Roman" w:hAnsi="Times New Roman"/>
          <w:sz w:val="28"/>
          <w:szCs w:val="28"/>
        </w:rPr>
        <w:t xml:space="preserve"> уполномоченным структурным подразделением администрации на официальном сайте администрации муниципального района «Усть-Цилемский» в течение </w:t>
      </w:r>
      <w:r w:rsidR="0028057F">
        <w:rPr>
          <w:rFonts w:ascii="Times New Roman" w:hAnsi="Times New Roman"/>
          <w:sz w:val="28"/>
          <w:szCs w:val="28"/>
        </w:rPr>
        <w:t>3 (</w:t>
      </w:r>
      <w:r w:rsidRPr="00177CC7">
        <w:rPr>
          <w:rFonts w:ascii="Times New Roman" w:hAnsi="Times New Roman"/>
          <w:sz w:val="28"/>
          <w:szCs w:val="28"/>
        </w:rPr>
        <w:t>тр</w:t>
      </w:r>
      <w:r w:rsidR="0028057F">
        <w:rPr>
          <w:rFonts w:ascii="Times New Roman" w:hAnsi="Times New Roman"/>
          <w:sz w:val="28"/>
          <w:szCs w:val="28"/>
        </w:rPr>
        <w:t>ё</w:t>
      </w:r>
      <w:r w:rsidRPr="00177CC7">
        <w:rPr>
          <w:rFonts w:ascii="Times New Roman" w:hAnsi="Times New Roman"/>
          <w:sz w:val="28"/>
          <w:szCs w:val="28"/>
        </w:rPr>
        <w:t>х</w:t>
      </w:r>
      <w:r w:rsidR="0028057F">
        <w:rPr>
          <w:rFonts w:ascii="Times New Roman" w:hAnsi="Times New Roman"/>
          <w:sz w:val="28"/>
          <w:szCs w:val="28"/>
        </w:rPr>
        <w:t>)</w:t>
      </w:r>
      <w:r w:rsidRPr="00177CC7">
        <w:rPr>
          <w:rFonts w:ascii="Times New Roman" w:hAnsi="Times New Roman"/>
          <w:sz w:val="28"/>
          <w:szCs w:val="28"/>
        </w:rPr>
        <w:t xml:space="preserve"> рабочих дней со дня внесения инициативного проекта в администрацию и должна содержать сведения, указанные в инициативном проекте, а также сведения об инициаторах проекта. </w:t>
      </w:r>
    </w:p>
    <w:p w:rsidR="00177CC7" w:rsidRPr="00177CC7" w:rsidRDefault="00177CC7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C7">
        <w:rPr>
          <w:rFonts w:ascii="Times New Roman" w:hAnsi="Times New Roman"/>
          <w:sz w:val="28"/>
          <w:szCs w:val="28"/>
        </w:rPr>
        <w:t>Одновременно граждане информируются уполномоченным структурным подразделением администрации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</w:t>
      </w:r>
      <w:r w:rsidR="0028057F">
        <w:rPr>
          <w:rFonts w:ascii="Times New Roman" w:hAnsi="Times New Roman"/>
          <w:sz w:val="28"/>
          <w:szCs w:val="28"/>
        </w:rPr>
        <w:t xml:space="preserve"> 5</w:t>
      </w:r>
      <w:r w:rsidRPr="00177CC7">
        <w:rPr>
          <w:rFonts w:ascii="Times New Roman" w:hAnsi="Times New Roman"/>
          <w:sz w:val="28"/>
          <w:szCs w:val="28"/>
        </w:rPr>
        <w:t xml:space="preserve"> </w:t>
      </w:r>
      <w:r w:rsidR="0028057F">
        <w:rPr>
          <w:rFonts w:ascii="Times New Roman" w:hAnsi="Times New Roman"/>
          <w:sz w:val="28"/>
          <w:szCs w:val="28"/>
        </w:rPr>
        <w:t>(</w:t>
      </w:r>
      <w:r w:rsidRPr="00177CC7">
        <w:rPr>
          <w:rFonts w:ascii="Times New Roman" w:hAnsi="Times New Roman"/>
          <w:sz w:val="28"/>
          <w:szCs w:val="28"/>
        </w:rPr>
        <w:t>пяти</w:t>
      </w:r>
      <w:r w:rsidR="0028057F">
        <w:rPr>
          <w:rFonts w:ascii="Times New Roman" w:hAnsi="Times New Roman"/>
          <w:sz w:val="28"/>
          <w:szCs w:val="28"/>
        </w:rPr>
        <w:t>)</w:t>
      </w:r>
      <w:r w:rsidRPr="00177CC7">
        <w:rPr>
          <w:rFonts w:ascii="Times New Roman" w:hAnsi="Times New Roman"/>
          <w:sz w:val="28"/>
          <w:szCs w:val="28"/>
        </w:rPr>
        <w:t xml:space="preserve"> рабочих дней со дня информирования. </w:t>
      </w:r>
    </w:p>
    <w:p w:rsidR="00177CC7" w:rsidRDefault="00177CC7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C7">
        <w:rPr>
          <w:rFonts w:ascii="Times New Roman" w:hAnsi="Times New Roman"/>
          <w:sz w:val="28"/>
          <w:szCs w:val="28"/>
        </w:rPr>
        <w:t>Свои замечания и предложения вправе направлять жители сельского поселения «Усть-Цильма», достигшие шестнадцатилетнего возраста.</w:t>
      </w:r>
      <w:r>
        <w:rPr>
          <w:rFonts w:ascii="Times New Roman" w:hAnsi="Times New Roman"/>
          <w:sz w:val="28"/>
          <w:szCs w:val="28"/>
        </w:rPr>
        <w:t>»;</w:t>
      </w:r>
    </w:p>
    <w:p w:rsidR="00177CC7" w:rsidRDefault="00177CC7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пункте 12 слова «30 дней» заменить словами «30 </w:t>
      </w:r>
      <w:r w:rsidR="000231DF">
        <w:rPr>
          <w:rFonts w:ascii="Times New Roman" w:hAnsi="Times New Roman"/>
          <w:sz w:val="28"/>
          <w:szCs w:val="28"/>
        </w:rPr>
        <w:t xml:space="preserve">(тридцать) </w:t>
      </w:r>
      <w:r>
        <w:rPr>
          <w:rFonts w:ascii="Times New Roman" w:hAnsi="Times New Roman"/>
          <w:sz w:val="28"/>
          <w:szCs w:val="28"/>
        </w:rPr>
        <w:t>календарных дней»;</w:t>
      </w:r>
    </w:p>
    <w:p w:rsidR="00177CC7" w:rsidRPr="00177CC7" w:rsidRDefault="00177CC7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4) </w:t>
      </w:r>
      <w:hyperlink r:id="rId8" w:history="1">
        <w:r w:rsidRPr="00177CC7">
          <w:rPr>
            <w:rFonts w:ascii="Times New Roman" w:hAnsi="Times New Roman"/>
            <w:sz w:val="28"/>
            <w:szCs w:val="28"/>
          </w:rPr>
          <w:t>абзац первый пункта 13</w:t>
        </w:r>
      </w:hyperlink>
      <w:r w:rsidRPr="00177CC7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177CC7" w:rsidRDefault="00177CC7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77CC7">
        <w:rPr>
          <w:rFonts w:ascii="Times New Roman" w:hAnsi="Times New Roman"/>
          <w:sz w:val="28"/>
          <w:szCs w:val="28"/>
        </w:rPr>
        <w:t xml:space="preserve">13. По результатам рассмотрения инициативного проекта администрация в течение </w:t>
      </w:r>
      <w:r w:rsidR="0028057F">
        <w:rPr>
          <w:rFonts w:ascii="Times New Roman" w:hAnsi="Times New Roman"/>
          <w:sz w:val="28"/>
          <w:szCs w:val="28"/>
        </w:rPr>
        <w:t>3 (</w:t>
      </w:r>
      <w:r w:rsidRPr="00177CC7">
        <w:rPr>
          <w:rFonts w:ascii="Times New Roman" w:hAnsi="Times New Roman"/>
          <w:sz w:val="28"/>
          <w:szCs w:val="28"/>
        </w:rPr>
        <w:t>тр</w:t>
      </w:r>
      <w:r w:rsidR="0028057F">
        <w:rPr>
          <w:rFonts w:ascii="Times New Roman" w:hAnsi="Times New Roman"/>
          <w:sz w:val="28"/>
          <w:szCs w:val="28"/>
        </w:rPr>
        <w:t>ё</w:t>
      </w:r>
      <w:r w:rsidRPr="00177CC7">
        <w:rPr>
          <w:rFonts w:ascii="Times New Roman" w:hAnsi="Times New Roman"/>
          <w:sz w:val="28"/>
          <w:szCs w:val="28"/>
        </w:rPr>
        <w:t>х</w:t>
      </w:r>
      <w:r w:rsidR="0028057F">
        <w:rPr>
          <w:rFonts w:ascii="Times New Roman" w:hAnsi="Times New Roman"/>
          <w:sz w:val="28"/>
          <w:szCs w:val="28"/>
        </w:rPr>
        <w:t xml:space="preserve">) </w:t>
      </w:r>
      <w:r w:rsidRPr="00177CC7">
        <w:rPr>
          <w:rFonts w:ascii="Times New Roman" w:hAnsi="Times New Roman"/>
          <w:sz w:val="28"/>
          <w:szCs w:val="28"/>
        </w:rPr>
        <w:t xml:space="preserve"> рабочих дней осуществляет подготовку заключения о его правомерности, возможности и целесообразности реализации, а также принимает одно из следующих решений</w:t>
      </w:r>
      <w:proofErr w:type="gramStart"/>
      <w:r w:rsidRPr="00177C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77CC7">
        <w:rPr>
          <w:rFonts w:ascii="Times New Roman" w:hAnsi="Times New Roman"/>
          <w:sz w:val="28"/>
          <w:szCs w:val="28"/>
        </w:rPr>
        <w:t xml:space="preserve">; </w:t>
      </w:r>
    </w:p>
    <w:p w:rsidR="00177CC7" w:rsidRPr="00177CC7" w:rsidRDefault="00177CC7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пункт 13 дополнить абзацем четвертым следующего содержания:</w:t>
      </w:r>
    </w:p>
    <w:p w:rsidR="00AA2CD6" w:rsidRDefault="00177CC7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CD6">
        <w:rPr>
          <w:rFonts w:ascii="Times New Roman" w:hAnsi="Times New Roman"/>
          <w:sz w:val="28"/>
          <w:szCs w:val="28"/>
        </w:rPr>
        <w:t>«</w:t>
      </w:r>
      <w:r w:rsidRPr="00177CC7">
        <w:rPr>
          <w:rFonts w:ascii="Times New Roman" w:hAnsi="Times New Roman"/>
          <w:sz w:val="28"/>
          <w:szCs w:val="28"/>
        </w:rPr>
        <w:t xml:space="preserve">Решение о поддержке (об отказе в поддержке) инициативного проекта направляется инициатору проекта по адресу электронной почты, указанному в форме, в соответствии с которой составляются </w:t>
      </w:r>
      <w:r w:rsidRPr="00177CC7">
        <w:rPr>
          <w:rFonts w:ascii="Times New Roman" w:hAnsi="Times New Roman"/>
          <w:sz w:val="28"/>
          <w:szCs w:val="28"/>
        </w:rPr>
        <w:lastRenderedPageBreak/>
        <w:t xml:space="preserve">инициативные проекты, утвержденной </w:t>
      </w:r>
      <w:hyperlink r:id="rId9" w:history="1">
        <w:r w:rsidRPr="00177CC7">
          <w:rPr>
            <w:rFonts w:ascii="Times New Roman" w:hAnsi="Times New Roman"/>
            <w:sz w:val="28"/>
            <w:szCs w:val="28"/>
          </w:rPr>
          <w:t xml:space="preserve">приложением </w:t>
        </w:r>
      </w:hyperlink>
      <w:r w:rsidRPr="00177CC7">
        <w:rPr>
          <w:rFonts w:ascii="Times New Roman" w:hAnsi="Times New Roman"/>
          <w:sz w:val="28"/>
          <w:szCs w:val="28"/>
        </w:rPr>
        <w:t xml:space="preserve">к </w:t>
      </w:r>
      <w:r w:rsidR="00AA2CD6" w:rsidRPr="00AA2CD6">
        <w:rPr>
          <w:rFonts w:ascii="Times New Roman" w:hAnsi="Times New Roman"/>
          <w:sz w:val="28"/>
          <w:szCs w:val="28"/>
        </w:rPr>
        <w:t xml:space="preserve">настоящему </w:t>
      </w:r>
      <w:r w:rsidRPr="00177CC7">
        <w:rPr>
          <w:rFonts w:ascii="Times New Roman" w:hAnsi="Times New Roman"/>
          <w:sz w:val="28"/>
          <w:szCs w:val="28"/>
        </w:rPr>
        <w:t xml:space="preserve">Порядку, в срок не позднее 5 </w:t>
      </w:r>
      <w:r w:rsidR="000231DF">
        <w:rPr>
          <w:rFonts w:ascii="Times New Roman" w:hAnsi="Times New Roman"/>
          <w:sz w:val="28"/>
          <w:szCs w:val="28"/>
        </w:rPr>
        <w:t xml:space="preserve">(пяти) </w:t>
      </w:r>
      <w:r w:rsidRPr="00177CC7">
        <w:rPr>
          <w:rFonts w:ascii="Times New Roman" w:hAnsi="Times New Roman"/>
          <w:sz w:val="28"/>
          <w:szCs w:val="28"/>
        </w:rPr>
        <w:t xml:space="preserve">рабочих дней со дня принятия </w:t>
      </w:r>
      <w:r w:rsidR="00AA2CD6" w:rsidRPr="00AA2CD6">
        <w:rPr>
          <w:rFonts w:ascii="Times New Roman" w:hAnsi="Times New Roman"/>
          <w:sz w:val="28"/>
          <w:szCs w:val="28"/>
        </w:rPr>
        <w:t>соответствующего р</w:t>
      </w:r>
      <w:r w:rsidRPr="00177CC7">
        <w:rPr>
          <w:rFonts w:ascii="Times New Roman" w:hAnsi="Times New Roman"/>
          <w:sz w:val="28"/>
          <w:szCs w:val="28"/>
        </w:rPr>
        <w:t>ешения</w:t>
      </w:r>
      <w:proofErr w:type="gramStart"/>
      <w:r w:rsidRPr="00177CC7">
        <w:rPr>
          <w:rFonts w:ascii="Times New Roman" w:hAnsi="Times New Roman"/>
          <w:sz w:val="28"/>
          <w:szCs w:val="28"/>
        </w:rPr>
        <w:t>.</w:t>
      </w:r>
      <w:r w:rsidR="00AA2CD6" w:rsidRPr="00AA2CD6">
        <w:rPr>
          <w:rFonts w:ascii="Times New Roman" w:hAnsi="Times New Roman"/>
          <w:sz w:val="28"/>
          <w:szCs w:val="28"/>
        </w:rPr>
        <w:t>»</w:t>
      </w:r>
      <w:r w:rsidR="00AA2CD6">
        <w:rPr>
          <w:rFonts w:ascii="Times New Roman" w:hAnsi="Times New Roman"/>
          <w:sz w:val="28"/>
          <w:szCs w:val="28"/>
        </w:rPr>
        <w:t>;</w:t>
      </w:r>
      <w:proofErr w:type="gramEnd"/>
    </w:p>
    <w:p w:rsidR="00AA2CD6" w:rsidRPr="00AA2CD6" w:rsidRDefault="00AA2CD6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CD6">
        <w:rPr>
          <w:rFonts w:ascii="Times New Roman" w:hAnsi="Times New Roman"/>
          <w:sz w:val="28"/>
          <w:szCs w:val="28"/>
        </w:rPr>
        <w:t xml:space="preserve">6) </w:t>
      </w:r>
      <w:hyperlink r:id="rId10" w:history="1">
        <w:r w:rsidRPr="00AA2CD6">
          <w:rPr>
            <w:rFonts w:ascii="Times New Roman" w:hAnsi="Times New Roman"/>
            <w:sz w:val="28"/>
            <w:szCs w:val="28"/>
          </w:rPr>
          <w:t>пункт 16</w:t>
        </w:r>
      </w:hyperlink>
      <w:r w:rsidRPr="00AA2CD6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AA2CD6" w:rsidRPr="00AA2CD6" w:rsidRDefault="00AA2CD6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2CD6">
        <w:rPr>
          <w:rFonts w:ascii="Times New Roman" w:hAnsi="Times New Roman"/>
          <w:sz w:val="28"/>
          <w:szCs w:val="28"/>
        </w:rPr>
        <w:t xml:space="preserve">16. Информация о рассмотрении инициативного проекта администрацией подлежит опубликованию и размещению на официальном сайте администрации муниципального района «Усть-Цилемский» уполномоченным структурным подразделением администрации в течение </w:t>
      </w:r>
      <w:r w:rsidR="0028057F">
        <w:rPr>
          <w:rFonts w:ascii="Times New Roman" w:hAnsi="Times New Roman"/>
          <w:sz w:val="28"/>
          <w:szCs w:val="28"/>
        </w:rPr>
        <w:t>3 (</w:t>
      </w:r>
      <w:r w:rsidRPr="00AA2CD6">
        <w:rPr>
          <w:rFonts w:ascii="Times New Roman" w:hAnsi="Times New Roman"/>
          <w:sz w:val="28"/>
          <w:szCs w:val="28"/>
        </w:rPr>
        <w:t>тр</w:t>
      </w:r>
      <w:r w:rsidR="0028057F">
        <w:rPr>
          <w:rFonts w:ascii="Times New Roman" w:hAnsi="Times New Roman"/>
          <w:sz w:val="28"/>
          <w:szCs w:val="28"/>
        </w:rPr>
        <w:t>ё</w:t>
      </w:r>
      <w:r w:rsidRPr="00AA2CD6">
        <w:rPr>
          <w:rFonts w:ascii="Times New Roman" w:hAnsi="Times New Roman"/>
          <w:sz w:val="28"/>
          <w:szCs w:val="28"/>
        </w:rPr>
        <w:t>х</w:t>
      </w:r>
      <w:r w:rsidR="0028057F">
        <w:rPr>
          <w:rFonts w:ascii="Times New Roman" w:hAnsi="Times New Roman"/>
          <w:sz w:val="28"/>
          <w:szCs w:val="28"/>
        </w:rPr>
        <w:t>)</w:t>
      </w:r>
      <w:r w:rsidRPr="00AA2CD6">
        <w:rPr>
          <w:rFonts w:ascii="Times New Roman" w:hAnsi="Times New Roman"/>
          <w:sz w:val="28"/>
          <w:szCs w:val="28"/>
        </w:rPr>
        <w:t xml:space="preserve"> рабочих дней со дня оформления заключения</w:t>
      </w:r>
      <w:proofErr w:type="gramStart"/>
      <w:r w:rsidRPr="00AA2C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AA2CD6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AA2CD6" w:rsidRPr="00AA2CD6" w:rsidRDefault="00AA2CD6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A2CD6">
        <w:rPr>
          <w:rFonts w:ascii="Times New Roman" w:hAnsi="Times New Roman"/>
          <w:sz w:val="28"/>
          <w:szCs w:val="28"/>
        </w:rPr>
        <w:t xml:space="preserve">) </w:t>
      </w:r>
      <w:hyperlink r:id="rId11" w:history="1">
        <w:r w:rsidRPr="00AA2CD6">
          <w:rPr>
            <w:rFonts w:ascii="Times New Roman" w:hAnsi="Times New Roman"/>
            <w:sz w:val="28"/>
            <w:szCs w:val="28"/>
          </w:rPr>
          <w:t>пункт 20</w:t>
        </w:r>
      </w:hyperlink>
      <w:r w:rsidRPr="00AA2CD6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AA2CD6" w:rsidRPr="00AA2CD6" w:rsidRDefault="00AA2CD6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2CD6">
        <w:rPr>
          <w:rFonts w:ascii="Times New Roman" w:hAnsi="Times New Roman"/>
          <w:sz w:val="28"/>
          <w:szCs w:val="28"/>
        </w:rPr>
        <w:t xml:space="preserve">20.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и размещению на официальном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Pr="00AA2CD6">
        <w:rPr>
          <w:rFonts w:ascii="Times New Roman" w:hAnsi="Times New Roman"/>
          <w:sz w:val="28"/>
          <w:szCs w:val="28"/>
        </w:rPr>
        <w:t>Усть-Цилемский</w:t>
      </w:r>
      <w:r w:rsidR="00DC5087">
        <w:rPr>
          <w:rFonts w:ascii="Times New Roman" w:hAnsi="Times New Roman"/>
          <w:sz w:val="28"/>
          <w:szCs w:val="28"/>
        </w:rPr>
        <w:t>»</w:t>
      </w:r>
      <w:r w:rsidRPr="00AA2CD6">
        <w:rPr>
          <w:rFonts w:ascii="Times New Roman" w:hAnsi="Times New Roman"/>
          <w:sz w:val="28"/>
          <w:szCs w:val="28"/>
        </w:rPr>
        <w:t xml:space="preserve"> уполномоченным структурным подразделением администрации в течение</w:t>
      </w:r>
      <w:r w:rsidR="000231DF">
        <w:rPr>
          <w:rFonts w:ascii="Times New Roman" w:hAnsi="Times New Roman"/>
          <w:sz w:val="28"/>
          <w:szCs w:val="28"/>
        </w:rPr>
        <w:t xml:space="preserve"> 3</w:t>
      </w:r>
      <w:r w:rsidRPr="00AA2CD6">
        <w:rPr>
          <w:rFonts w:ascii="Times New Roman" w:hAnsi="Times New Roman"/>
          <w:sz w:val="28"/>
          <w:szCs w:val="28"/>
        </w:rPr>
        <w:t xml:space="preserve"> </w:t>
      </w:r>
      <w:r w:rsidR="000231DF">
        <w:rPr>
          <w:rFonts w:ascii="Times New Roman" w:hAnsi="Times New Roman"/>
          <w:sz w:val="28"/>
          <w:szCs w:val="28"/>
        </w:rPr>
        <w:t>(</w:t>
      </w:r>
      <w:r w:rsidRPr="00AA2CD6">
        <w:rPr>
          <w:rFonts w:ascii="Times New Roman" w:hAnsi="Times New Roman"/>
          <w:sz w:val="28"/>
          <w:szCs w:val="28"/>
        </w:rPr>
        <w:t>тр</w:t>
      </w:r>
      <w:r w:rsidR="0028057F">
        <w:rPr>
          <w:rFonts w:ascii="Times New Roman" w:hAnsi="Times New Roman"/>
          <w:sz w:val="28"/>
          <w:szCs w:val="28"/>
        </w:rPr>
        <w:t>ё</w:t>
      </w:r>
      <w:r w:rsidRPr="00AA2CD6">
        <w:rPr>
          <w:rFonts w:ascii="Times New Roman" w:hAnsi="Times New Roman"/>
          <w:sz w:val="28"/>
          <w:szCs w:val="28"/>
        </w:rPr>
        <w:t>х</w:t>
      </w:r>
      <w:r w:rsidR="000231DF">
        <w:rPr>
          <w:rFonts w:ascii="Times New Roman" w:hAnsi="Times New Roman"/>
          <w:sz w:val="28"/>
          <w:szCs w:val="28"/>
        </w:rPr>
        <w:t>)</w:t>
      </w:r>
      <w:r w:rsidRPr="00AA2CD6">
        <w:rPr>
          <w:rFonts w:ascii="Times New Roman" w:hAnsi="Times New Roman"/>
          <w:sz w:val="28"/>
          <w:szCs w:val="28"/>
        </w:rPr>
        <w:t xml:space="preserve"> рабочих дней со дня поступления информации</w:t>
      </w:r>
      <w:proofErr w:type="gramStart"/>
      <w:r w:rsidRPr="00AA2CD6">
        <w:rPr>
          <w:rFonts w:ascii="Times New Roman" w:hAnsi="Times New Roman"/>
          <w:sz w:val="28"/>
          <w:szCs w:val="28"/>
        </w:rPr>
        <w:t>.</w:t>
      </w:r>
      <w:r w:rsidR="00DC5087">
        <w:rPr>
          <w:rFonts w:ascii="Times New Roman" w:hAnsi="Times New Roman"/>
          <w:sz w:val="28"/>
          <w:szCs w:val="28"/>
        </w:rPr>
        <w:t>»</w:t>
      </w:r>
      <w:r w:rsidRPr="00AA2CD6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AA2CD6" w:rsidRPr="00AA2CD6" w:rsidRDefault="00DC5087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A2CD6" w:rsidRPr="00AA2CD6">
        <w:rPr>
          <w:rFonts w:ascii="Times New Roman" w:hAnsi="Times New Roman"/>
          <w:sz w:val="28"/>
          <w:szCs w:val="28"/>
        </w:rPr>
        <w:t xml:space="preserve">) </w:t>
      </w:r>
      <w:hyperlink r:id="rId12" w:history="1">
        <w:r w:rsidR="00AA2CD6" w:rsidRPr="00AA2CD6">
          <w:rPr>
            <w:rFonts w:ascii="Times New Roman" w:hAnsi="Times New Roman"/>
            <w:sz w:val="28"/>
            <w:szCs w:val="28"/>
          </w:rPr>
          <w:t>пункт 23</w:t>
        </w:r>
      </w:hyperlink>
      <w:r w:rsidR="00AA2CD6" w:rsidRPr="00AA2CD6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AA2CD6" w:rsidRPr="00AA2CD6" w:rsidRDefault="00DC5087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2CD6" w:rsidRPr="00AA2CD6">
        <w:rPr>
          <w:rFonts w:ascii="Times New Roman" w:hAnsi="Times New Roman"/>
          <w:sz w:val="28"/>
          <w:szCs w:val="28"/>
        </w:rPr>
        <w:t xml:space="preserve">23. По итогам реализации инициативного проекта администрация в течение 10 </w:t>
      </w:r>
      <w:r w:rsidR="000231DF">
        <w:rPr>
          <w:rFonts w:ascii="Times New Roman" w:hAnsi="Times New Roman"/>
          <w:sz w:val="28"/>
          <w:szCs w:val="28"/>
        </w:rPr>
        <w:t xml:space="preserve">(десяти) </w:t>
      </w:r>
      <w:r w:rsidR="00AA2CD6" w:rsidRPr="00AA2CD6">
        <w:rPr>
          <w:rFonts w:ascii="Times New Roman" w:hAnsi="Times New Roman"/>
          <w:sz w:val="28"/>
          <w:szCs w:val="28"/>
        </w:rPr>
        <w:t>рабочих дней со дня приемки результатов реализации инициативного проекта осуществляет подготовку и оформление отчета</w:t>
      </w:r>
      <w:proofErr w:type="gramStart"/>
      <w:r w:rsidR="00AA2CD6" w:rsidRPr="00AA2C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A2CD6" w:rsidRPr="00AA2CD6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AA2CD6" w:rsidRPr="00AA2CD6" w:rsidRDefault="00DC5087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A2CD6" w:rsidRPr="00AA2CD6">
        <w:rPr>
          <w:rFonts w:ascii="Times New Roman" w:hAnsi="Times New Roman"/>
          <w:sz w:val="28"/>
          <w:szCs w:val="28"/>
        </w:rPr>
        <w:t xml:space="preserve">) </w:t>
      </w:r>
      <w:hyperlink r:id="rId13" w:history="1">
        <w:r w:rsidR="00AA2CD6" w:rsidRPr="00AA2CD6">
          <w:rPr>
            <w:rFonts w:ascii="Times New Roman" w:hAnsi="Times New Roman"/>
            <w:sz w:val="28"/>
            <w:szCs w:val="28"/>
          </w:rPr>
          <w:t>пункт 24</w:t>
        </w:r>
      </w:hyperlink>
      <w:r w:rsidR="00AA2CD6" w:rsidRPr="00AA2CD6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AA2CD6" w:rsidRPr="00AA2CD6" w:rsidRDefault="00DC5087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2CD6" w:rsidRPr="00AA2CD6">
        <w:rPr>
          <w:rFonts w:ascii="Times New Roman" w:hAnsi="Times New Roman"/>
          <w:sz w:val="28"/>
          <w:szCs w:val="28"/>
        </w:rPr>
        <w:t xml:space="preserve">24. Отчет администрации об итогах реализации инициативного проекта подлежит опубликованию и </w:t>
      </w:r>
      <w:r w:rsidR="0056686B" w:rsidRPr="00AA2CD6">
        <w:rPr>
          <w:rFonts w:ascii="Times New Roman" w:hAnsi="Times New Roman"/>
          <w:sz w:val="28"/>
          <w:szCs w:val="28"/>
        </w:rPr>
        <w:t>размещению,</w:t>
      </w:r>
      <w:r w:rsidR="00AA2CD6" w:rsidRPr="00AA2CD6">
        <w:rPr>
          <w:rFonts w:ascii="Times New Roman" w:hAnsi="Times New Roman"/>
          <w:sz w:val="28"/>
          <w:szCs w:val="28"/>
        </w:rPr>
        <w:t xml:space="preserve"> уполномоченным структурным подразделением администрации на официальном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r w:rsidR="00AA2CD6" w:rsidRPr="00AA2CD6">
        <w:rPr>
          <w:rFonts w:ascii="Times New Roman" w:hAnsi="Times New Roman"/>
          <w:sz w:val="28"/>
          <w:szCs w:val="28"/>
        </w:rPr>
        <w:t>Усть-Цилемский</w:t>
      </w:r>
      <w:r>
        <w:rPr>
          <w:rFonts w:ascii="Times New Roman" w:hAnsi="Times New Roman"/>
          <w:sz w:val="28"/>
          <w:szCs w:val="28"/>
        </w:rPr>
        <w:t>»</w:t>
      </w:r>
      <w:r w:rsidR="00AA2CD6" w:rsidRPr="00AA2CD6">
        <w:rPr>
          <w:rFonts w:ascii="Times New Roman" w:hAnsi="Times New Roman"/>
          <w:sz w:val="28"/>
          <w:szCs w:val="28"/>
        </w:rPr>
        <w:t xml:space="preserve"> в течение 5</w:t>
      </w:r>
      <w:r w:rsidR="000231DF">
        <w:rPr>
          <w:rFonts w:ascii="Times New Roman" w:hAnsi="Times New Roman"/>
          <w:sz w:val="28"/>
          <w:szCs w:val="28"/>
        </w:rPr>
        <w:t xml:space="preserve"> (пяти) </w:t>
      </w:r>
      <w:r w:rsidR="00AA2CD6" w:rsidRPr="00AA2CD6">
        <w:rPr>
          <w:rFonts w:ascii="Times New Roman" w:hAnsi="Times New Roman"/>
          <w:sz w:val="28"/>
          <w:szCs w:val="28"/>
        </w:rPr>
        <w:t xml:space="preserve"> рабочих дней со дня его оформления</w:t>
      </w:r>
      <w:proofErr w:type="gramStart"/>
      <w:r w:rsidR="00AA2CD6" w:rsidRPr="00AA2C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A2CD6" w:rsidRPr="00AA2CD6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AA2CD6" w:rsidRPr="00AA2CD6" w:rsidRDefault="00DC5087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A2CD6" w:rsidRPr="00AA2CD6">
        <w:rPr>
          <w:rFonts w:ascii="Times New Roman" w:hAnsi="Times New Roman"/>
          <w:sz w:val="28"/>
          <w:szCs w:val="28"/>
        </w:rPr>
        <w:t xml:space="preserve">) </w:t>
      </w:r>
      <w:hyperlink r:id="rId14" w:history="1">
        <w:r w:rsidR="00AA2CD6" w:rsidRPr="00AA2CD6">
          <w:rPr>
            <w:rFonts w:ascii="Times New Roman" w:hAnsi="Times New Roman"/>
            <w:sz w:val="28"/>
            <w:szCs w:val="28"/>
          </w:rPr>
          <w:t>пункт 27</w:t>
        </w:r>
      </w:hyperlink>
      <w:r w:rsidR="00AA2CD6" w:rsidRPr="00AA2CD6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DC5087" w:rsidRDefault="00DC5087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2CD6" w:rsidRPr="00AA2CD6">
        <w:rPr>
          <w:rFonts w:ascii="Times New Roman" w:hAnsi="Times New Roman"/>
          <w:sz w:val="28"/>
          <w:szCs w:val="28"/>
        </w:rPr>
        <w:t xml:space="preserve">27. Инициаторы проекта в течение 15 </w:t>
      </w:r>
      <w:r w:rsidR="0056686B">
        <w:rPr>
          <w:rFonts w:ascii="Times New Roman" w:hAnsi="Times New Roman"/>
          <w:sz w:val="28"/>
          <w:szCs w:val="28"/>
        </w:rPr>
        <w:t xml:space="preserve">(пятнадцати) </w:t>
      </w:r>
      <w:r w:rsidR="00AA2CD6" w:rsidRPr="00AA2CD6">
        <w:rPr>
          <w:rFonts w:ascii="Times New Roman" w:hAnsi="Times New Roman"/>
          <w:sz w:val="28"/>
          <w:szCs w:val="28"/>
        </w:rPr>
        <w:t>рабочих дней со дня оформления отчета предоставляют заявление на возврат денежных средств с указанием банковских реквизитов в администрацию, осуществляющ</w:t>
      </w:r>
      <w:r>
        <w:rPr>
          <w:rFonts w:ascii="Times New Roman" w:hAnsi="Times New Roman"/>
          <w:sz w:val="28"/>
          <w:szCs w:val="28"/>
        </w:rPr>
        <w:t>ую</w:t>
      </w:r>
      <w:r w:rsidR="00AA2CD6" w:rsidRPr="00AA2CD6">
        <w:rPr>
          <w:rFonts w:ascii="Times New Roman" w:hAnsi="Times New Roman"/>
          <w:sz w:val="28"/>
          <w:szCs w:val="28"/>
        </w:rPr>
        <w:t xml:space="preserve"> учет инициативных платежей, в целях возврата инициативных платежей</w:t>
      </w:r>
      <w:proofErr w:type="gramStart"/>
      <w:r w:rsidR="00AA2CD6" w:rsidRPr="00AA2C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A2CD6" w:rsidRPr="00AA2CD6">
        <w:rPr>
          <w:rFonts w:ascii="Times New Roman" w:hAnsi="Times New Roman"/>
          <w:sz w:val="28"/>
          <w:szCs w:val="28"/>
        </w:rPr>
        <w:t>.</w:t>
      </w:r>
      <w:proofErr w:type="gramEnd"/>
    </w:p>
    <w:p w:rsidR="008E171C" w:rsidRDefault="008E171C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пункт 28 изложить в следующей редакции:</w:t>
      </w:r>
    </w:p>
    <w:p w:rsidR="00A703F5" w:rsidRDefault="008E171C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«28. Администрация в течение 5</w:t>
      </w:r>
      <w:r w:rsidR="0056686B">
        <w:rPr>
          <w:rFonts w:ascii="Times New Roman" w:hAnsi="Times New Roman"/>
          <w:sz w:val="28"/>
          <w:szCs w:val="28"/>
        </w:rPr>
        <w:t xml:space="preserve"> (пяти) </w:t>
      </w:r>
      <w:r>
        <w:rPr>
          <w:rFonts w:ascii="Times New Roman" w:hAnsi="Times New Roman"/>
          <w:sz w:val="28"/>
          <w:szCs w:val="28"/>
        </w:rPr>
        <w:t xml:space="preserve">рабочих дней со дня поступления заявления осуществляет возврат денежных средств на указанные банковские реквизиты». </w:t>
      </w:r>
    </w:p>
    <w:p w:rsidR="00F55070" w:rsidRDefault="00AA2CD6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CD6">
        <w:rPr>
          <w:rFonts w:ascii="Times New Roman" w:hAnsi="Times New Roman"/>
          <w:sz w:val="28"/>
          <w:szCs w:val="28"/>
        </w:rPr>
        <w:t xml:space="preserve"> 2. </w:t>
      </w:r>
      <w:r w:rsidR="00F55070">
        <w:rPr>
          <w:rFonts w:ascii="Times New Roman" w:hAnsi="Times New Roman"/>
          <w:sz w:val="28"/>
          <w:szCs w:val="28"/>
        </w:rPr>
        <w:t xml:space="preserve">В </w:t>
      </w:r>
      <w:r w:rsidRPr="00AA2CD6">
        <w:rPr>
          <w:rFonts w:ascii="Times New Roman" w:hAnsi="Times New Roman"/>
          <w:sz w:val="28"/>
          <w:szCs w:val="28"/>
        </w:rPr>
        <w:t>приложени</w:t>
      </w:r>
      <w:r w:rsidR="00F55070">
        <w:rPr>
          <w:rFonts w:ascii="Times New Roman" w:hAnsi="Times New Roman"/>
          <w:sz w:val="28"/>
          <w:szCs w:val="28"/>
        </w:rPr>
        <w:t>и</w:t>
      </w:r>
      <w:r w:rsidRPr="00AA2CD6">
        <w:rPr>
          <w:rFonts w:ascii="Times New Roman" w:hAnsi="Times New Roman"/>
          <w:sz w:val="28"/>
          <w:szCs w:val="28"/>
        </w:rPr>
        <w:t xml:space="preserve"> </w:t>
      </w:r>
      <w:r w:rsidR="00F55070">
        <w:rPr>
          <w:rFonts w:ascii="Times New Roman" w:hAnsi="Times New Roman"/>
          <w:sz w:val="28"/>
          <w:szCs w:val="28"/>
        </w:rPr>
        <w:t>№</w:t>
      </w:r>
      <w:r w:rsidRPr="00AA2CD6">
        <w:rPr>
          <w:rFonts w:ascii="Times New Roman" w:hAnsi="Times New Roman"/>
          <w:sz w:val="28"/>
          <w:szCs w:val="28"/>
        </w:rPr>
        <w:t xml:space="preserve"> 2 к решению </w:t>
      </w:r>
      <w:r w:rsidR="00F55070">
        <w:rPr>
          <w:rFonts w:ascii="Times New Roman" w:hAnsi="Times New Roman"/>
          <w:sz w:val="28"/>
          <w:szCs w:val="28"/>
        </w:rPr>
        <w:t>«Порядок проведения конкурсного отбора инициативных проектов»:</w:t>
      </w:r>
    </w:p>
    <w:p w:rsidR="00F55070" w:rsidRDefault="00F55070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2 изложить в следующей редакции: </w:t>
      </w:r>
    </w:p>
    <w:p w:rsidR="00F55070" w:rsidRPr="00B3609A" w:rsidRDefault="00F55070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09A">
        <w:rPr>
          <w:rFonts w:ascii="Times New Roman" w:hAnsi="Times New Roman"/>
          <w:sz w:val="28"/>
          <w:szCs w:val="28"/>
        </w:rPr>
        <w:t>«В случае</w:t>
      </w:r>
      <w:proofErr w:type="gramStart"/>
      <w:r w:rsidR="0028057F">
        <w:rPr>
          <w:rFonts w:ascii="Times New Roman" w:hAnsi="Times New Roman"/>
          <w:sz w:val="28"/>
          <w:szCs w:val="28"/>
        </w:rPr>
        <w:t>,</w:t>
      </w:r>
      <w:proofErr w:type="gramEnd"/>
      <w:r w:rsidRPr="00B3609A">
        <w:rPr>
          <w:rFonts w:ascii="Times New Roman" w:hAnsi="Times New Roman"/>
          <w:sz w:val="28"/>
          <w:szCs w:val="28"/>
        </w:rPr>
        <w:t xml:space="preserve"> если в администрацию муниципального района «Усть-Цилемский» (далее - администрация)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 в </w:t>
      </w:r>
      <w:r w:rsidRPr="00B3609A">
        <w:rPr>
          <w:rFonts w:ascii="Times New Roman" w:hAnsi="Times New Roman"/>
          <w:sz w:val="28"/>
          <w:szCs w:val="28"/>
        </w:rPr>
        <w:lastRenderedPageBreak/>
        <w:t>течение 10</w:t>
      </w:r>
      <w:r w:rsidR="0056686B">
        <w:rPr>
          <w:rFonts w:ascii="Times New Roman" w:hAnsi="Times New Roman"/>
          <w:sz w:val="28"/>
          <w:szCs w:val="28"/>
        </w:rPr>
        <w:t xml:space="preserve"> (десяти)</w:t>
      </w:r>
      <w:r w:rsidRPr="00B3609A">
        <w:rPr>
          <w:rFonts w:ascii="Times New Roman" w:hAnsi="Times New Roman"/>
          <w:sz w:val="28"/>
          <w:szCs w:val="28"/>
        </w:rPr>
        <w:t xml:space="preserve"> рабочих дней с момента принятия решения о проведении конкурсного отбора путем направления письменного уведомления. </w:t>
      </w:r>
    </w:p>
    <w:p w:rsidR="00F55070" w:rsidRPr="00B3609A" w:rsidRDefault="00F55070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1F5">
        <w:rPr>
          <w:rFonts w:ascii="Times New Roman" w:hAnsi="Times New Roman"/>
          <w:sz w:val="28"/>
          <w:szCs w:val="28"/>
        </w:rPr>
        <w:t>Если в администрацию внесен один инициативный проект,</w:t>
      </w:r>
      <w:r w:rsidR="00D32290" w:rsidRPr="005441F5">
        <w:rPr>
          <w:rFonts w:ascii="Times New Roman" w:hAnsi="Times New Roman"/>
          <w:sz w:val="28"/>
          <w:szCs w:val="28"/>
        </w:rPr>
        <w:t xml:space="preserve"> то</w:t>
      </w:r>
      <w:r w:rsidRPr="005441F5">
        <w:rPr>
          <w:rFonts w:ascii="Times New Roman" w:hAnsi="Times New Roman"/>
          <w:sz w:val="28"/>
          <w:szCs w:val="28"/>
        </w:rPr>
        <w:t xml:space="preserve"> администрация </w:t>
      </w:r>
      <w:r w:rsidR="00CD36AC" w:rsidRPr="005441F5">
        <w:rPr>
          <w:rFonts w:ascii="Times New Roman" w:hAnsi="Times New Roman"/>
          <w:sz w:val="28"/>
          <w:szCs w:val="28"/>
        </w:rPr>
        <w:t xml:space="preserve">в тот же срок </w:t>
      </w:r>
      <w:r w:rsidRPr="005441F5">
        <w:rPr>
          <w:rFonts w:ascii="Times New Roman" w:hAnsi="Times New Roman"/>
          <w:sz w:val="28"/>
          <w:szCs w:val="28"/>
        </w:rPr>
        <w:t xml:space="preserve">организует </w:t>
      </w:r>
      <w:r w:rsidR="00D32290" w:rsidRPr="005441F5">
        <w:rPr>
          <w:rFonts w:ascii="Times New Roman" w:hAnsi="Times New Roman"/>
          <w:sz w:val="28"/>
          <w:szCs w:val="28"/>
        </w:rPr>
        <w:t xml:space="preserve">рассмотрение этого проекта конкурсной комиссией, которая формируется в соответствии с п. 3 настоящего Порядка, для проведения его итоговой оценки в соответствии с  Критериями оценки инициативного проекта, содержащимся в приложении к настоящему Порядку, </w:t>
      </w:r>
      <w:r w:rsidR="00CD36AC" w:rsidRPr="005441F5">
        <w:rPr>
          <w:rFonts w:ascii="Times New Roman" w:hAnsi="Times New Roman"/>
          <w:sz w:val="28"/>
          <w:szCs w:val="28"/>
        </w:rPr>
        <w:t>и его последующего направления в комиссию, осуществляющую конкурсный отбор инициативных проектов в муниципальном районе «Усть-Цилемский» для участия в республиканском конкурсе</w:t>
      </w:r>
      <w:r w:rsidRPr="005441F5">
        <w:rPr>
          <w:rFonts w:ascii="Times New Roman" w:hAnsi="Times New Roman"/>
          <w:sz w:val="28"/>
          <w:szCs w:val="28"/>
        </w:rPr>
        <w:t>.</w:t>
      </w:r>
      <w:r w:rsidRPr="00B3609A">
        <w:rPr>
          <w:rFonts w:ascii="Times New Roman" w:hAnsi="Times New Roman"/>
          <w:sz w:val="28"/>
          <w:szCs w:val="28"/>
        </w:rPr>
        <w:t xml:space="preserve"> </w:t>
      </w:r>
    </w:p>
    <w:p w:rsidR="00F55070" w:rsidRPr="00B3609A" w:rsidRDefault="00F55070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A2CD6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ое</w:t>
      </w:r>
      <w:r w:rsidRPr="00AA2CD6">
        <w:rPr>
          <w:rFonts w:ascii="Times New Roman" w:hAnsi="Times New Roman"/>
          <w:sz w:val="28"/>
          <w:szCs w:val="28"/>
        </w:rPr>
        <w:t xml:space="preserve"> структурн</w:t>
      </w:r>
      <w:r>
        <w:rPr>
          <w:rFonts w:ascii="Times New Roman" w:hAnsi="Times New Roman"/>
          <w:sz w:val="28"/>
          <w:szCs w:val="28"/>
        </w:rPr>
        <w:t>ое подразделение а</w:t>
      </w:r>
      <w:r w:rsidRPr="00B3609A">
        <w:rPr>
          <w:rFonts w:ascii="Times New Roman" w:hAnsi="Times New Roman"/>
          <w:sz w:val="28"/>
          <w:szCs w:val="28"/>
        </w:rPr>
        <w:t xml:space="preserve">дминистрации информирует инициаторов проекта о дате проведения конкурсного отбора по адресу электронной почты, указанному в форме, в соответствии с которой составляются инициативные проекты, утвержденной </w:t>
      </w:r>
      <w:hyperlink r:id="rId15" w:history="1">
        <w:r w:rsidRPr="00B3609A">
          <w:rPr>
            <w:rFonts w:ascii="Times New Roman" w:hAnsi="Times New Roman"/>
            <w:sz w:val="28"/>
            <w:szCs w:val="28"/>
          </w:rPr>
          <w:t xml:space="preserve">приложением </w:t>
        </w:r>
      </w:hyperlink>
      <w:r w:rsidRPr="00B3609A">
        <w:rPr>
          <w:rFonts w:ascii="Times New Roman" w:hAnsi="Times New Roman"/>
          <w:sz w:val="28"/>
          <w:szCs w:val="28"/>
        </w:rPr>
        <w:t xml:space="preserve">к Порядку выдвижения, внесения, обсуждения, рассмотрения и реализации инициативных проектов, в срок не позднее, чем за 5 (пять) рабочих дней до даты проведения конкурсного отбора. Инициаторы проекта до даты проведения конкурсного отбора имеют право отозвать свой инициативный проект и отказаться от участия в конкурсном отборе, сообщив об этом письменно в администрацию. </w:t>
      </w:r>
    </w:p>
    <w:p w:rsidR="00F55070" w:rsidRPr="00B3609A" w:rsidRDefault="00F55070" w:rsidP="00023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09A">
        <w:rPr>
          <w:rFonts w:ascii="Times New Roman" w:hAnsi="Times New Roman"/>
          <w:sz w:val="28"/>
          <w:szCs w:val="28"/>
        </w:rPr>
        <w:t xml:space="preserve">Информация о проведении заседания конкурсного отбора инициативных проектов размещается </w:t>
      </w:r>
      <w:r w:rsidRPr="00AA2CD6">
        <w:rPr>
          <w:rFonts w:ascii="Times New Roman" w:hAnsi="Times New Roman"/>
          <w:sz w:val="28"/>
          <w:szCs w:val="28"/>
        </w:rPr>
        <w:t xml:space="preserve">уполномоченным структурным подразделением </w:t>
      </w:r>
      <w:r w:rsidRPr="00B3609A">
        <w:rPr>
          <w:rFonts w:ascii="Times New Roman" w:hAnsi="Times New Roman"/>
          <w:sz w:val="28"/>
          <w:szCs w:val="28"/>
        </w:rPr>
        <w:t>администраци</w:t>
      </w:r>
      <w:r w:rsidR="00B3609A" w:rsidRPr="00B3609A">
        <w:rPr>
          <w:rFonts w:ascii="Times New Roman" w:hAnsi="Times New Roman"/>
          <w:sz w:val="28"/>
          <w:szCs w:val="28"/>
        </w:rPr>
        <w:t xml:space="preserve">и </w:t>
      </w:r>
      <w:r w:rsidRPr="00B3609A">
        <w:rPr>
          <w:rFonts w:ascii="Times New Roman" w:hAnsi="Times New Roman"/>
          <w:sz w:val="28"/>
          <w:szCs w:val="28"/>
        </w:rPr>
        <w:t xml:space="preserve"> на официальном сайте администрации в срок не позднее, чем за 5 (пять) рабочих дней до даты проведения конкурсного отбора</w:t>
      </w:r>
      <w:proofErr w:type="gramStart"/>
      <w:r w:rsidRPr="00B3609A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F55070" w:rsidRPr="00F55070" w:rsidRDefault="00F55070" w:rsidP="00F5507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609A" w:rsidRDefault="00B3609A" w:rsidP="00FE1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609A" w:rsidRDefault="00B3609A" w:rsidP="00FE1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609A" w:rsidRDefault="00B3609A" w:rsidP="00FE1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609A" w:rsidRDefault="00B3609A" w:rsidP="00FE1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609A" w:rsidRDefault="00B3609A" w:rsidP="00FE1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609A" w:rsidRDefault="00B3609A" w:rsidP="00FE1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609A" w:rsidRDefault="00B3609A" w:rsidP="00FE1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609A" w:rsidRDefault="00B3609A" w:rsidP="00FE1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609A" w:rsidRDefault="00B3609A" w:rsidP="00FE1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609A" w:rsidRDefault="00B3609A" w:rsidP="00FE1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609A" w:rsidRDefault="00B3609A" w:rsidP="00FE1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609A" w:rsidRDefault="00B3609A" w:rsidP="00FE1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B3609A" w:rsidSect="00EC6FE1"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11C55A6"/>
    <w:multiLevelType w:val="hybridMultilevel"/>
    <w:tmpl w:val="0E0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21D6D"/>
    <w:multiLevelType w:val="hybridMultilevel"/>
    <w:tmpl w:val="C964B3B4"/>
    <w:lvl w:ilvl="0" w:tplc="21925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AE9"/>
    <w:rsid w:val="000231DF"/>
    <w:rsid w:val="000774E3"/>
    <w:rsid w:val="000964C2"/>
    <w:rsid w:val="000A3817"/>
    <w:rsid w:val="000A678B"/>
    <w:rsid w:val="000D7E2F"/>
    <w:rsid w:val="000E759D"/>
    <w:rsid w:val="001077B6"/>
    <w:rsid w:val="00133FDD"/>
    <w:rsid w:val="00141787"/>
    <w:rsid w:val="00177CC7"/>
    <w:rsid w:val="0018003B"/>
    <w:rsid w:val="00203F2A"/>
    <w:rsid w:val="00213D37"/>
    <w:rsid w:val="00240D54"/>
    <w:rsid w:val="002558D2"/>
    <w:rsid w:val="0028057F"/>
    <w:rsid w:val="002A72DD"/>
    <w:rsid w:val="002B1ABC"/>
    <w:rsid w:val="00302BAB"/>
    <w:rsid w:val="00307BD5"/>
    <w:rsid w:val="00350E35"/>
    <w:rsid w:val="00386F0B"/>
    <w:rsid w:val="00393E0C"/>
    <w:rsid w:val="003B0889"/>
    <w:rsid w:val="003C4321"/>
    <w:rsid w:val="00433600"/>
    <w:rsid w:val="00434BC5"/>
    <w:rsid w:val="00455AA3"/>
    <w:rsid w:val="004644CB"/>
    <w:rsid w:val="00467E51"/>
    <w:rsid w:val="0048209C"/>
    <w:rsid w:val="004A7FE8"/>
    <w:rsid w:val="004E3983"/>
    <w:rsid w:val="004F052C"/>
    <w:rsid w:val="0052357B"/>
    <w:rsid w:val="005441F5"/>
    <w:rsid w:val="00545A75"/>
    <w:rsid w:val="005551C3"/>
    <w:rsid w:val="0056686B"/>
    <w:rsid w:val="005737E1"/>
    <w:rsid w:val="0057679C"/>
    <w:rsid w:val="005953F2"/>
    <w:rsid w:val="005B62A4"/>
    <w:rsid w:val="005D7F5A"/>
    <w:rsid w:val="005F2C2E"/>
    <w:rsid w:val="00632CA4"/>
    <w:rsid w:val="00633B8E"/>
    <w:rsid w:val="006871DC"/>
    <w:rsid w:val="006A029C"/>
    <w:rsid w:val="006E3F1E"/>
    <w:rsid w:val="006E46B0"/>
    <w:rsid w:val="00703367"/>
    <w:rsid w:val="00723A5C"/>
    <w:rsid w:val="007D014C"/>
    <w:rsid w:val="007D01DF"/>
    <w:rsid w:val="007D6B1B"/>
    <w:rsid w:val="00865546"/>
    <w:rsid w:val="00875DF5"/>
    <w:rsid w:val="00885B56"/>
    <w:rsid w:val="008A658F"/>
    <w:rsid w:val="008D2F16"/>
    <w:rsid w:val="008D60F0"/>
    <w:rsid w:val="008E171C"/>
    <w:rsid w:val="009116B8"/>
    <w:rsid w:val="009200C0"/>
    <w:rsid w:val="00937595"/>
    <w:rsid w:val="00960D38"/>
    <w:rsid w:val="00977150"/>
    <w:rsid w:val="009876DE"/>
    <w:rsid w:val="009B2FE3"/>
    <w:rsid w:val="00A0477D"/>
    <w:rsid w:val="00A111CD"/>
    <w:rsid w:val="00A703F5"/>
    <w:rsid w:val="00A75309"/>
    <w:rsid w:val="00AA2CD6"/>
    <w:rsid w:val="00B13B49"/>
    <w:rsid w:val="00B3609A"/>
    <w:rsid w:val="00BA02CB"/>
    <w:rsid w:val="00BA09FE"/>
    <w:rsid w:val="00BA3F52"/>
    <w:rsid w:val="00BB7FF9"/>
    <w:rsid w:val="00BF2A28"/>
    <w:rsid w:val="00C174C2"/>
    <w:rsid w:val="00C50AAF"/>
    <w:rsid w:val="00C71229"/>
    <w:rsid w:val="00C948A6"/>
    <w:rsid w:val="00CC369B"/>
    <w:rsid w:val="00CD36AC"/>
    <w:rsid w:val="00CD6C99"/>
    <w:rsid w:val="00CF4BC4"/>
    <w:rsid w:val="00D11061"/>
    <w:rsid w:val="00D158F7"/>
    <w:rsid w:val="00D233CE"/>
    <w:rsid w:val="00D32290"/>
    <w:rsid w:val="00D4611E"/>
    <w:rsid w:val="00D534DA"/>
    <w:rsid w:val="00D62D9F"/>
    <w:rsid w:val="00D66175"/>
    <w:rsid w:val="00DA167E"/>
    <w:rsid w:val="00DB258D"/>
    <w:rsid w:val="00DB7328"/>
    <w:rsid w:val="00DC5087"/>
    <w:rsid w:val="00DE12C2"/>
    <w:rsid w:val="00E005A3"/>
    <w:rsid w:val="00E643EB"/>
    <w:rsid w:val="00E90D84"/>
    <w:rsid w:val="00EC6FE1"/>
    <w:rsid w:val="00F55070"/>
    <w:rsid w:val="00F819E3"/>
    <w:rsid w:val="00FE1807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2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D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441F5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styleId="a9">
    <w:name w:val="Body Text"/>
    <w:basedOn w:val="a"/>
    <w:link w:val="aa"/>
    <w:rsid w:val="005441F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5441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3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6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7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3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6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87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6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0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5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11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9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7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10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4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3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1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0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9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2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1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5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9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3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7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0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9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2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5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9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89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5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3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2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6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2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5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4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3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39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8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6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7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5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9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0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3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5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4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9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5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6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2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8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193764&amp;dst=100054&amp;field=134&amp;date=21.03.2023" TargetMode="External"/><Relationship Id="rId13" Type="http://schemas.openxmlformats.org/officeDocument/2006/relationships/hyperlink" Target="https://login.consultant.ru/link/?req=doc&amp;base=RLAW096&amp;n=193764&amp;dst=100073&amp;field=134&amp;date=21.03.202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2" Type="http://schemas.openxmlformats.org/officeDocument/2006/relationships/hyperlink" Target="https://login.consultant.ru/link/?req=doc&amp;base=RLAW096&amp;n=193764&amp;dst=100072&amp;field=134&amp;date=21.03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96&amp;n=193764&amp;dst=100069&amp;field=134&amp;date=21.03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6&amp;n=216289&amp;dst=100079&amp;field=134&amp;date=21.03.2023" TargetMode="External"/><Relationship Id="rId10" Type="http://schemas.openxmlformats.org/officeDocument/2006/relationships/hyperlink" Target="https://login.consultant.ru/link/?req=doc&amp;base=RLAW096&amp;n=193764&amp;dst=100065&amp;field=134&amp;date=21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6&amp;n=216289&amp;dst=100079&amp;field=134&amp;date=21.03.2023" TargetMode="External"/><Relationship Id="rId14" Type="http://schemas.openxmlformats.org/officeDocument/2006/relationships/hyperlink" Target="https://login.consultant.ru/link/?req=doc&amp;base=RLAW096&amp;n=193764&amp;dst=100076&amp;field=134&amp;date=21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54C2-DFCA-4DF4-979C-BB01EC05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Гаркуша Кристина Евгеньевна</dc:creator>
  <cp:keywords/>
  <dc:description/>
  <cp:lastModifiedBy>vskaneva</cp:lastModifiedBy>
  <cp:revision>32</cp:revision>
  <cp:lastPrinted>2023-03-24T07:36:00Z</cp:lastPrinted>
  <dcterms:created xsi:type="dcterms:W3CDTF">2020-11-23T12:54:00Z</dcterms:created>
  <dcterms:modified xsi:type="dcterms:W3CDTF">2023-03-24T07:36:00Z</dcterms:modified>
</cp:coreProperties>
</file>